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56" w:rsidRPr="00C33756" w:rsidRDefault="00C33756" w:rsidP="00C33756">
      <w:pPr>
        <w:jc w:val="center"/>
        <w:rPr>
          <w:b/>
          <w:sz w:val="22"/>
          <w:szCs w:val="22"/>
          <w:u w:val="single"/>
        </w:rPr>
      </w:pPr>
      <w:r w:rsidRPr="00C33756">
        <w:rPr>
          <w:b/>
          <w:sz w:val="22"/>
          <w:szCs w:val="22"/>
          <w:u w:val="single"/>
        </w:rPr>
        <w:t>MINUTES</w:t>
      </w:r>
    </w:p>
    <w:p w:rsidR="00C33756" w:rsidRPr="00C33756" w:rsidRDefault="00C33756" w:rsidP="00C33756">
      <w:pPr>
        <w:jc w:val="center"/>
        <w:rPr>
          <w:b/>
          <w:sz w:val="22"/>
          <w:szCs w:val="22"/>
          <w:u w:val="single"/>
        </w:rPr>
      </w:pPr>
      <w:r w:rsidRPr="00C33756">
        <w:rPr>
          <w:b/>
          <w:sz w:val="22"/>
          <w:szCs w:val="22"/>
          <w:u w:val="single"/>
        </w:rPr>
        <w:t>CITY OF SUWANEE, GEORGIA</w:t>
      </w:r>
    </w:p>
    <w:p w:rsidR="00C33756" w:rsidRPr="00C33756" w:rsidRDefault="00C33756" w:rsidP="00C33756">
      <w:pPr>
        <w:jc w:val="center"/>
        <w:rPr>
          <w:b/>
          <w:sz w:val="22"/>
          <w:szCs w:val="22"/>
          <w:u w:val="single"/>
        </w:rPr>
      </w:pPr>
      <w:r w:rsidRPr="00C33756">
        <w:rPr>
          <w:b/>
          <w:sz w:val="22"/>
          <w:szCs w:val="22"/>
          <w:u w:val="single"/>
        </w:rPr>
        <w:t>PUBLIC ARTS COMMISSION (PAC) MEETING</w:t>
      </w:r>
    </w:p>
    <w:p w:rsidR="00C33756" w:rsidRPr="00C33756" w:rsidRDefault="00C33756" w:rsidP="00C33756">
      <w:pPr>
        <w:jc w:val="center"/>
        <w:rPr>
          <w:b/>
          <w:sz w:val="22"/>
          <w:szCs w:val="22"/>
          <w:u w:val="single"/>
        </w:rPr>
      </w:pPr>
      <w:r w:rsidRPr="00C33756">
        <w:rPr>
          <w:b/>
          <w:sz w:val="22"/>
          <w:szCs w:val="22"/>
          <w:u w:val="single"/>
        </w:rPr>
        <w:t>SEPTEMBER 2, 2015</w:t>
      </w:r>
    </w:p>
    <w:p w:rsidR="00C33756" w:rsidRDefault="00C33756" w:rsidP="00C33756">
      <w:pPr>
        <w:jc w:val="center"/>
        <w:rPr>
          <w:b/>
          <w:sz w:val="22"/>
          <w:szCs w:val="22"/>
          <w:u w:val="single"/>
        </w:rPr>
      </w:pPr>
      <w:r w:rsidRPr="00C33756">
        <w:rPr>
          <w:b/>
          <w:sz w:val="22"/>
          <w:szCs w:val="22"/>
          <w:u w:val="single"/>
        </w:rPr>
        <w:t>6:00 PM</w:t>
      </w:r>
    </w:p>
    <w:p w:rsidR="00C33756" w:rsidRDefault="00C33756" w:rsidP="00C33756">
      <w:pPr>
        <w:jc w:val="center"/>
        <w:rPr>
          <w:b/>
          <w:sz w:val="22"/>
          <w:szCs w:val="22"/>
          <w:u w:val="single"/>
        </w:rPr>
      </w:pPr>
    </w:p>
    <w:p w:rsidR="00C33756" w:rsidRDefault="00C33756" w:rsidP="00C33756">
      <w:pPr>
        <w:rPr>
          <w:sz w:val="22"/>
          <w:szCs w:val="22"/>
        </w:rPr>
      </w:pPr>
    </w:p>
    <w:p w:rsidR="00C33756" w:rsidRPr="00C33756" w:rsidRDefault="00C33756" w:rsidP="00C33756">
      <w:pPr>
        <w:rPr>
          <w:b/>
          <w:sz w:val="22"/>
          <w:szCs w:val="22"/>
          <w:u w:val="single"/>
        </w:rPr>
      </w:pPr>
      <w:r w:rsidRPr="00C33756">
        <w:rPr>
          <w:b/>
          <w:sz w:val="22"/>
          <w:szCs w:val="22"/>
          <w:u w:val="single"/>
        </w:rPr>
        <w:t>Attending:</w:t>
      </w:r>
    </w:p>
    <w:p w:rsidR="00C33756" w:rsidRDefault="00C33756" w:rsidP="00C33756">
      <w:r>
        <w:t xml:space="preserve">Commission members:  </w:t>
      </w:r>
      <w:r w:rsidR="00DD49F4">
        <w:t xml:space="preserve">Dick Goodman, Cherie Heringer, </w:t>
      </w:r>
      <w:r w:rsidR="003B3834">
        <w:t xml:space="preserve">Vickie Johnson, Lisa Winton, </w:t>
      </w:r>
      <w:r w:rsidR="00DD49F4">
        <w:t>Berney Kirkland (</w:t>
      </w:r>
      <w:r w:rsidR="00527644">
        <w:t>left at</w:t>
      </w:r>
      <w:r w:rsidR="003B3834">
        <w:t xml:space="preserve"> 7:37 p.m.)</w:t>
      </w:r>
      <w:r w:rsidR="00DD49F4">
        <w:t xml:space="preserve"> (Absent: Suzanne Holtkamp, </w:t>
      </w:r>
      <w:r w:rsidR="007A4EC2">
        <w:t>Tim O’Brien).</w:t>
      </w:r>
    </w:p>
    <w:p w:rsidR="00AD74FF" w:rsidRDefault="00AD74FF" w:rsidP="00C33756"/>
    <w:p w:rsidR="00AD74FF" w:rsidRDefault="00AD74FF" w:rsidP="00C33756">
      <w:r>
        <w:t>Staff:  Denise Brinson, Toni Shrewsbury, Alyssa Durden</w:t>
      </w:r>
    </w:p>
    <w:p w:rsidR="005316F7" w:rsidRDefault="005316F7" w:rsidP="00C33756"/>
    <w:p w:rsidR="005316F7" w:rsidRDefault="005316F7" w:rsidP="00C33756">
      <w:pPr>
        <w:rPr>
          <w:b/>
          <w:u w:val="single"/>
        </w:rPr>
      </w:pPr>
      <w:r w:rsidRPr="005316F7">
        <w:rPr>
          <w:b/>
          <w:u w:val="single"/>
        </w:rPr>
        <w:t>Call to Order</w:t>
      </w:r>
    </w:p>
    <w:p w:rsidR="005316F7" w:rsidRDefault="005316F7" w:rsidP="00C33756">
      <w:r>
        <w:t>Lisa Winton called the meeting to order at 6:02 p.m.</w:t>
      </w:r>
    </w:p>
    <w:p w:rsidR="005316F7" w:rsidRDefault="005316F7" w:rsidP="00C33756"/>
    <w:p w:rsidR="005316F7" w:rsidRDefault="005316F7" w:rsidP="00C33756">
      <w:pPr>
        <w:rPr>
          <w:b/>
          <w:u w:val="single"/>
        </w:rPr>
      </w:pPr>
      <w:r w:rsidRPr="005316F7">
        <w:rPr>
          <w:b/>
          <w:u w:val="single"/>
        </w:rPr>
        <w:t>Approval of Minutes</w:t>
      </w:r>
    </w:p>
    <w:p w:rsidR="005316F7" w:rsidRDefault="005316F7" w:rsidP="00C33756">
      <w:r>
        <w:t>Cherie Heringer moved to approve the minutes from the August 5, 2015 meeting as presented (Berney Kirkland 2</w:t>
      </w:r>
      <w:r w:rsidRPr="005316F7">
        <w:rPr>
          <w:vertAlign w:val="superscript"/>
        </w:rPr>
        <w:t>nd</w:t>
      </w:r>
      <w:r>
        <w:t>).  Motion carried 5-0.</w:t>
      </w:r>
    </w:p>
    <w:p w:rsidR="005316F7" w:rsidRDefault="005316F7" w:rsidP="00C33756"/>
    <w:p w:rsidR="005316F7" w:rsidRDefault="005316F7" w:rsidP="00C33756">
      <w:pPr>
        <w:rPr>
          <w:b/>
          <w:u w:val="single"/>
        </w:rPr>
      </w:pPr>
      <w:r w:rsidRPr="005316F7">
        <w:rPr>
          <w:b/>
          <w:u w:val="single"/>
        </w:rPr>
        <w:t>Adoption of Agenda</w:t>
      </w:r>
    </w:p>
    <w:p w:rsidR="005316F7" w:rsidRDefault="005316F7" w:rsidP="00C33756">
      <w:r>
        <w:t>Vickie Johnson moved to adopt the agenda as presented (Cherie Heringer 2</w:t>
      </w:r>
      <w:r w:rsidRPr="005316F7">
        <w:rPr>
          <w:vertAlign w:val="superscript"/>
        </w:rPr>
        <w:t>nd</w:t>
      </w:r>
      <w:r>
        <w:t>).  Motion carried 5-0.</w:t>
      </w:r>
    </w:p>
    <w:p w:rsidR="005316F7" w:rsidRDefault="005316F7" w:rsidP="00C33756"/>
    <w:p w:rsidR="005316F7" w:rsidRDefault="005316F7" w:rsidP="00C33756">
      <w:pPr>
        <w:rPr>
          <w:b/>
          <w:u w:val="single"/>
        </w:rPr>
      </w:pPr>
      <w:r w:rsidRPr="005316F7">
        <w:rPr>
          <w:b/>
          <w:u w:val="single"/>
        </w:rPr>
        <w:t>Developer Presentation</w:t>
      </w:r>
    </w:p>
    <w:p w:rsidR="001C4A55" w:rsidRDefault="005316F7" w:rsidP="00C33756">
      <w:r w:rsidRPr="005A7C7B">
        <w:rPr>
          <w:u w:val="single"/>
        </w:rPr>
        <w:t>StorGard Self Storage</w:t>
      </w:r>
      <w:r>
        <w:t>, was represented b</w:t>
      </w:r>
      <w:r w:rsidR="00E43DB8">
        <w:t xml:space="preserve">y Tony Amburgy, owner/developer.  Cherie </w:t>
      </w:r>
      <w:r>
        <w:t xml:space="preserve">Heringer reported </w:t>
      </w:r>
      <w:r w:rsidR="00D9389D">
        <w:t>that she and</w:t>
      </w:r>
      <w:r>
        <w:t xml:space="preserve"> Mr. Amburgy </w:t>
      </w:r>
      <w:r w:rsidR="00D9389D">
        <w:t xml:space="preserve">had met </w:t>
      </w:r>
      <w:r w:rsidR="00B03D3B">
        <w:t xml:space="preserve">on-site at </w:t>
      </w:r>
      <w:r>
        <w:t>StorGard where</w:t>
      </w:r>
      <w:r w:rsidR="001C4A55">
        <w:t xml:space="preserve"> they</w:t>
      </w:r>
      <w:r>
        <w:t xml:space="preserve"> discussed possible public art opportunit</w:t>
      </w:r>
      <w:r w:rsidR="00A37343">
        <w:t>ies.</w:t>
      </w:r>
      <w:r w:rsidR="00DE7455">
        <w:t xml:space="preserve"> Mr. Amburgy </w:t>
      </w:r>
      <w:r w:rsidR="00A37343">
        <w:t xml:space="preserve">expressed that although he </w:t>
      </w:r>
      <w:r w:rsidR="00DE7455">
        <w:t>had some ideas, he was unsure how to proceed. In response, D</w:t>
      </w:r>
      <w:r w:rsidR="005A7C7B">
        <w:t>enise Brin</w:t>
      </w:r>
      <w:r w:rsidR="0039085B">
        <w:t>son</w:t>
      </w:r>
      <w:r w:rsidR="005A7C7B">
        <w:t xml:space="preserve"> offered </w:t>
      </w:r>
      <w:r w:rsidR="00DE7455">
        <w:t xml:space="preserve">the option of </w:t>
      </w:r>
      <w:r w:rsidR="000B4F6E">
        <w:t>developer</w:t>
      </w:r>
      <w:r w:rsidR="00575509">
        <w:t xml:space="preserve"> </w:t>
      </w:r>
      <w:r w:rsidR="0039085B">
        <w:t>consultant</w:t>
      </w:r>
      <w:r w:rsidR="00575509">
        <w:t xml:space="preserve"> services</w:t>
      </w:r>
      <w:r w:rsidR="00DE7455">
        <w:t>,</w:t>
      </w:r>
      <w:r w:rsidR="00575509">
        <w:t xml:space="preserve"> which</w:t>
      </w:r>
      <w:r w:rsidR="00C97116">
        <w:t xml:space="preserve"> he</w:t>
      </w:r>
      <w:r w:rsidR="00575509">
        <w:t xml:space="preserve"> accepted</w:t>
      </w:r>
      <w:r w:rsidR="00CF2B78">
        <w:t xml:space="preserve"> (see attached)</w:t>
      </w:r>
      <w:r w:rsidR="00575509">
        <w:t>.</w:t>
      </w:r>
      <w:r w:rsidR="005A7C7B">
        <w:t xml:space="preserve"> </w:t>
      </w:r>
    </w:p>
    <w:p w:rsidR="001C4A55" w:rsidRDefault="001C4A55" w:rsidP="00C33756"/>
    <w:p w:rsidR="00527644" w:rsidRDefault="00527644" w:rsidP="00C33756">
      <w:r>
        <w:t xml:space="preserve">Denise introduced the </w:t>
      </w:r>
      <w:r w:rsidR="0038552B">
        <w:t xml:space="preserve">City’s </w:t>
      </w:r>
      <w:r>
        <w:t>new</w:t>
      </w:r>
      <w:r w:rsidR="0038552B">
        <w:t xml:space="preserve"> planning division director</w:t>
      </w:r>
      <w:r w:rsidR="00E43DB8">
        <w:t>, Alyssa Durden. A</w:t>
      </w:r>
      <w:r>
        <w:t>lyssa will be the point of contact for developers using developer consultant services.</w:t>
      </w:r>
    </w:p>
    <w:p w:rsidR="000E12E2" w:rsidRDefault="000E12E2" w:rsidP="00C33756"/>
    <w:p w:rsidR="000B4F6E" w:rsidRPr="00527644" w:rsidRDefault="00527644" w:rsidP="00C33756">
      <w:pPr>
        <w:rPr>
          <w:u w:val="single"/>
        </w:rPr>
      </w:pPr>
      <w:r>
        <w:rPr>
          <w:u w:val="single"/>
        </w:rPr>
        <w:t>Other Updates</w:t>
      </w:r>
      <w:r w:rsidR="000E12E2" w:rsidRPr="00515C76">
        <w:t xml:space="preserve"> –</w:t>
      </w:r>
      <w:r w:rsidR="000E12E2" w:rsidRPr="00280A55">
        <w:t xml:space="preserve"> </w:t>
      </w:r>
      <w:r w:rsidR="000E12E2" w:rsidRPr="000E12E2">
        <w:t>Toni Sh</w:t>
      </w:r>
      <w:r w:rsidR="000E12E2">
        <w:t>rewsbury r</w:t>
      </w:r>
      <w:r w:rsidR="000870FB">
        <w:t>eported that</w:t>
      </w:r>
      <w:r w:rsidR="000E12E2">
        <w:t xml:space="preserve"> Dexter Patterson,</w:t>
      </w:r>
      <w:r w:rsidR="00043301">
        <w:t xml:space="preserve"> spokesman for the Starbuck’s </w:t>
      </w:r>
      <w:r>
        <w:t>development</w:t>
      </w:r>
      <w:r w:rsidR="00387930">
        <w:t>,</w:t>
      </w:r>
      <w:r w:rsidR="000870FB">
        <w:t xml:space="preserve"> </w:t>
      </w:r>
      <w:r w:rsidR="00515C76">
        <w:t xml:space="preserve">provided renderings of the </w:t>
      </w:r>
      <w:r w:rsidR="00387930">
        <w:t>public art component they plan to include on-site.</w:t>
      </w:r>
      <w:bookmarkStart w:id="0" w:name="_GoBack"/>
      <w:bookmarkEnd w:id="0"/>
      <w:r w:rsidR="00C97116">
        <w:t xml:space="preserve"> </w:t>
      </w:r>
      <w:r w:rsidR="00043301">
        <w:t>(</w:t>
      </w:r>
      <w:proofErr w:type="gramStart"/>
      <w:r w:rsidR="00043301">
        <w:t>see</w:t>
      </w:r>
      <w:proofErr w:type="gramEnd"/>
      <w:r w:rsidR="00043301">
        <w:t xml:space="preserve"> attached renderings).</w:t>
      </w:r>
    </w:p>
    <w:p w:rsidR="000B4F6E" w:rsidRDefault="000B4F6E" w:rsidP="00C33756"/>
    <w:p w:rsidR="001B5435" w:rsidRDefault="001B5435" w:rsidP="00C33756">
      <w:pPr>
        <w:rPr>
          <w:b/>
          <w:u w:val="single"/>
        </w:rPr>
      </w:pPr>
      <w:r w:rsidRPr="001B5435">
        <w:rPr>
          <w:b/>
          <w:u w:val="single"/>
        </w:rPr>
        <w:t>Public Art Master Plan</w:t>
      </w:r>
    </w:p>
    <w:p w:rsidR="001B5435" w:rsidRDefault="005B30A4" w:rsidP="00C33756">
      <w:r>
        <w:t xml:space="preserve">Denise shared the latest draft of the public art master plan exclusive of final </w:t>
      </w:r>
      <w:r w:rsidR="00CF2B78">
        <w:t>design components. The final plan is scheduled to</w:t>
      </w:r>
      <w:r>
        <w:t xml:space="preserve"> be adopted by </w:t>
      </w:r>
      <w:r w:rsidR="00CF2B78">
        <w:t>City Council at the September 22, 2015 Council meeting</w:t>
      </w:r>
      <w:r>
        <w:t xml:space="preserve"> and used by the PAC as a guiding document.</w:t>
      </w:r>
    </w:p>
    <w:p w:rsidR="005B30A4" w:rsidRDefault="005B30A4" w:rsidP="00C33756"/>
    <w:p w:rsidR="00CF2B78" w:rsidRDefault="00CF2B78" w:rsidP="00C33756">
      <w:pPr>
        <w:rPr>
          <w:b/>
          <w:u w:val="single"/>
        </w:rPr>
      </w:pPr>
    </w:p>
    <w:p w:rsidR="005B30A4" w:rsidRDefault="005B30A4" w:rsidP="00C33756">
      <w:pPr>
        <w:rPr>
          <w:b/>
          <w:u w:val="single"/>
        </w:rPr>
      </w:pPr>
      <w:r w:rsidRPr="005B30A4">
        <w:rPr>
          <w:b/>
          <w:u w:val="single"/>
        </w:rPr>
        <w:lastRenderedPageBreak/>
        <w:t>Project Updates</w:t>
      </w:r>
    </w:p>
    <w:p w:rsidR="005B30A4" w:rsidRDefault="005B30A4" w:rsidP="00C33756">
      <w:r w:rsidRPr="005B30A4">
        <w:rPr>
          <w:u w:val="single"/>
        </w:rPr>
        <w:t>SculpTour</w:t>
      </w:r>
      <w:r>
        <w:rPr>
          <w:u w:val="single"/>
        </w:rPr>
        <w:t xml:space="preserve"> </w:t>
      </w:r>
      <w:r>
        <w:t>–</w:t>
      </w:r>
      <w:r w:rsidR="007A4EC2">
        <w:t xml:space="preserve"> Toni</w:t>
      </w:r>
      <w:r>
        <w:t xml:space="preserve"> shar</w:t>
      </w:r>
      <w:r w:rsidR="00763855">
        <w:t xml:space="preserve">ed that </w:t>
      </w:r>
      <w:r w:rsidR="00763855" w:rsidRPr="00C34D5B">
        <w:rPr>
          <w:i/>
        </w:rPr>
        <w:t>Field Trips Atlanta</w:t>
      </w:r>
      <w:r w:rsidR="00763855">
        <w:t xml:space="preserve"> plans to</w:t>
      </w:r>
      <w:r w:rsidR="002543E7">
        <w:t xml:space="preserve"> include SculpTour </w:t>
      </w:r>
      <w:r>
        <w:t>on it</w:t>
      </w:r>
      <w:r w:rsidR="00C34D5B">
        <w:t>s</w:t>
      </w:r>
      <w:r>
        <w:t xml:space="preserve"> website, fieldtripsatlanta.com, as one of 101 best f</w:t>
      </w:r>
      <w:r w:rsidR="00763855">
        <w:t xml:space="preserve">ield trips in Northeast Georgia.  </w:t>
      </w:r>
    </w:p>
    <w:p w:rsidR="00C34D5B" w:rsidRDefault="00C34D5B" w:rsidP="00C33756"/>
    <w:p w:rsidR="00C34D5B" w:rsidRDefault="00C34D5B" w:rsidP="00C33756">
      <w:r w:rsidRPr="00A76D4C">
        <w:rPr>
          <w:u w:val="single"/>
        </w:rPr>
        <w:t>Fundraising/Awareness Event</w:t>
      </w:r>
      <w:r w:rsidR="00A76D4C">
        <w:rPr>
          <w:u w:val="single"/>
        </w:rPr>
        <w:t xml:space="preserve"> </w:t>
      </w:r>
      <w:r w:rsidR="00A76D4C">
        <w:t>-</w:t>
      </w:r>
      <w:r w:rsidR="007A4EC2">
        <w:t xml:space="preserve"> Cherie</w:t>
      </w:r>
      <w:r w:rsidR="00E614BD">
        <w:t xml:space="preserve"> reported that save the date</w:t>
      </w:r>
      <w:r w:rsidR="00B27256">
        <w:t xml:space="preserve"> cards have been ordered for the event whi</w:t>
      </w:r>
      <w:r w:rsidR="00E614BD">
        <w:t>ch will now be referred to as “The Black and White Event</w:t>
      </w:r>
      <w:r w:rsidR="00B27256">
        <w:t xml:space="preserve">.”  The next </w:t>
      </w:r>
      <w:r w:rsidR="000B4F6E">
        <w:t xml:space="preserve">planning </w:t>
      </w:r>
      <w:r w:rsidR="00B27256">
        <w:t>committee meeting will be held on September 15, 2015.</w:t>
      </w:r>
    </w:p>
    <w:p w:rsidR="00B27256" w:rsidRDefault="00B27256" w:rsidP="00C33756"/>
    <w:p w:rsidR="007C217A" w:rsidRDefault="00B27256" w:rsidP="00C33756">
      <w:r w:rsidRPr="00B27256">
        <w:rPr>
          <w:u w:val="single"/>
        </w:rPr>
        <w:t>North Gwinnett Arts Association</w:t>
      </w:r>
      <w:r w:rsidR="007C217A">
        <w:rPr>
          <w:u w:val="single"/>
        </w:rPr>
        <w:t xml:space="preserve"> (NGAA)</w:t>
      </w:r>
      <w:r>
        <w:rPr>
          <w:u w:val="single"/>
        </w:rPr>
        <w:t xml:space="preserve"> </w:t>
      </w:r>
      <w:r>
        <w:t xml:space="preserve">- </w:t>
      </w:r>
      <w:r w:rsidR="007A4EC2">
        <w:t>Denise</w:t>
      </w:r>
      <w:r w:rsidR="007C217A">
        <w:t xml:space="preserve"> shar</w:t>
      </w:r>
      <w:r w:rsidR="00387930">
        <w:t>ed that City Council has approved</w:t>
      </w:r>
      <w:r w:rsidR="007C217A">
        <w:t xml:space="preserve"> the contract between</w:t>
      </w:r>
      <w:r w:rsidR="00022684">
        <w:t xml:space="preserve"> the City and the NGAA.</w:t>
      </w:r>
      <w:r w:rsidR="007C217A">
        <w:t xml:space="preserve"> </w:t>
      </w:r>
      <w:r>
        <w:t>Vick</w:t>
      </w:r>
      <w:r w:rsidR="007A4EC2">
        <w:t>ie</w:t>
      </w:r>
      <w:r w:rsidR="007C217A">
        <w:t xml:space="preserve"> </w:t>
      </w:r>
      <w:r w:rsidR="000B4F6E">
        <w:t xml:space="preserve">Johnson </w:t>
      </w:r>
      <w:r w:rsidR="007C217A">
        <w:t xml:space="preserve">reported that the NGAA has received a verbal commitment from Madison </w:t>
      </w:r>
      <w:r w:rsidR="004B2BAE">
        <w:t xml:space="preserve">Retail LLC </w:t>
      </w:r>
      <w:r w:rsidR="007C217A">
        <w:t xml:space="preserve">and is awaiting the final lease agreement.  Vickie also mentioned that Saturday, </w:t>
      </w:r>
      <w:r w:rsidR="000B4F6E">
        <w:t>May 14</w:t>
      </w:r>
      <w:r w:rsidR="007C217A">
        <w:t xml:space="preserve"> has been the date selected for the </w:t>
      </w:r>
      <w:r w:rsidR="000B4F6E">
        <w:t xml:space="preserve">2016 </w:t>
      </w:r>
      <w:r w:rsidR="007C217A">
        <w:t>“Arts in the Park” event.</w:t>
      </w:r>
    </w:p>
    <w:p w:rsidR="007C217A" w:rsidRDefault="007C217A" w:rsidP="00C33756"/>
    <w:p w:rsidR="007C217A" w:rsidRDefault="007C217A" w:rsidP="00C33756">
      <w:r w:rsidRPr="007A4EC2">
        <w:rPr>
          <w:u w:val="single"/>
        </w:rPr>
        <w:t>Other Updates</w:t>
      </w:r>
      <w:r w:rsidR="007A4EC2">
        <w:t xml:space="preserve"> – Denise reported that the </w:t>
      </w:r>
      <w:r w:rsidR="00387930">
        <w:t>City’s mixed-use rezoning</w:t>
      </w:r>
      <w:r w:rsidR="00665DB7">
        <w:t xml:space="preserve"> </w:t>
      </w:r>
      <w:r w:rsidR="009A08C2">
        <w:t>request for tracts</w:t>
      </w:r>
      <w:r w:rsidR="004B2BAE">
        <w:t xml:space="preserve"> located along Buford Highway</w:t>
      </w:r>
      <w:r w:rsidR="009A08C2">
        <w:t xml:space="preserve"> will be on the agenda for a called</w:t>
      </w:r>
      <w:r w:rsidR="007A4EC2">
        <w:t xml:space="preserve"> City Council meeting this coming Tuesday, September 8, 2015.  </w:t>
      </w:r>
    </w:p>
    <w:p w:rsidR="007A4EC2" w:rsidRDefault="007A4EC2" w:rsidP="00C33756"/>
    <w:p w:rsidR="007A4EC2" w:rsidRDefault="007A4EC2" w:rsidP="00C33756">
      <w:pPr>
        <w:rPr>
          <w:b/>
          <w:u w:val="single"/>
        </w:rPr>
      </w:pPr>
      <w:r w:rsidRPr="007A4EC2">
        <w:rPr>
          <w:b/>
          <w:u w:val="single"/>
        </w:rPr>
        <w:t>Other</w:t>
      </w:r>
    </w:p>
    <w:p w:rsidR="007A4EC2" w:rsidRDefault="007A4EC2" w:rsidP="00C33756">
      <w:r>
        <w:t>Dick Goodman announced that he</w:t>
      </w:r>
      <w:r w:rsidR="004B2BAE">
        <w:t xml:space="preserve"> is resigning his appointment to</w:t>
      </w:r>
      <w:r>
        <w:t xml:space="preserve"> the Public Art Commission effective immediately following this meeting.</w:t>
      </w:r>
    </w:p>
    <w:p w:rsidR="007A4EC2" w:rsidRDefault="007A4EC2" w:rsidP="00C33756"/>
    <w:p w:rsidR="007A4EC2" w:rsidRDefault="007A4EC2" w:rsidP="00C33756">
      <w:pPr>
        <w:rPr>
          <w:b/>
          <w:u w:val="single"/>
        </w:rPr>
      </w:pPr>
      <w:r w:rsidRPr="007A4EC2">
        <w:rPr>
          <w:b/>
          <w:u w:val="single"/>
        </w:rPr>
        <w:t>Adjournment</w:t>
      </w:r>
    </w:p>
    <w:p w:rsidR="007A4EC2" w:rsidRDefault="007A4EC2" w:rsidP="00C33756">
      <w:r>
        <w:t>Vickie Johnson moved to adjourn at 7:40 p.m. (Cherie Heringer 2</w:t>
      </w:r>
      <w:r w:rsidRPr="007A4EC2">
        <w:rPr>
          <w:vertAlign w:val="superscript"/>
        </w:rPr>
        <w:t>nd</w:t>
      </w:r>
      <w:r>
        <w:t>).  Motion carried 4-0.</w:t>
      </w:r>
    </w:p>
    <w:p w:rsidR="00407142" w:rsidRDefault="00407142" w:rsidP="00C33756"/>
    <w:p w:rsidR="00407142" w:rsidRDefault="00407142" w:rsidP="00C33756"/>
    <w:p w:rsidR="00407142" w:rsidRDefault="00407142" w:rsidP="00C33756"/>
    <w:p w:rsidR="00407142" w:rsidRDefault="00407142" w:rsidP="00C33756"/>
    <w:p w:rsidR="00407142" w:rsidRDefault="00407142" w:rsidP="00C33756"/>
    <w:p w:rsidR="00407142" w:rsidRPr="007A4EC2" w:rsidRDefault="00407142" w:rsidP="00C33756">
      <w:r>
        <w:t>Minutes taken by Toni Shrewsbury</w:t>
      </w:r>
    </w:p>
    <w:sectPr w:rsidR="00407142" w:rsidRPr="007A4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56"/>
    <w:rsid w:val="00022684"/>
    <w:rsid w:val="00043301"/>
    <w:rsid w:val="000870FB"/>
    <w:rsid w:val="000B4F6E"/>
    <w:rsid w:val="000E12E2"/>
    <w:rsid w:val="001B5435"/>
    <w:rsid w:val="001C4A55"/>
    <w:rsid w:val="002543E7"/>
    <w:rsid w:val="00280A55"/>
    <w:rsid w:val="0038552B"/>
    <w:rsid w:val="00387930"/>
    <w:rsid w:val="0039085B"/>
    <w:rsid w:val="003B3834"/>
    <w:rsid w:val="00407142"/>
    <w:rsid w:val="004B2BAE"/>
    <w:rsid w:val="004E505E"/>
    <w:rsid w:val="00515C76"/>
    <w:rsid w:val="00527644"/>
    <w:rsid w:val="005316F7"/>
    <w:rsid w:val="00575509"/>
    <w:rsid w:val="005A7C7B"/>
    <w:rsid w:val="005B30A4"/>
    <w:rsid w:val="00665DB7"/>
    <w:rsid w:val="006A446F"/>
    <w:rsid w:val="006B0E3D"/>
    <w:rsid w:val="006B71A8"/>
    <w:rsid w:val="00763855"/>
    <w:rsid w:val="007A4EC2"/>
    <w:rsid w:val="007C217A"/>
    <w:rsid w:val="00893DF6"/>
    <w:rsid w:val="009A08C2"/>
    <w:rsid w:val="00A37343"/>
    <w:rsid w:val="00A76D4C"/>
    <w:rsid w:val="00AD4859"/>
    <w:rsid w:val="00AD74FF"/>
    <w:rsid w:val="00B03D3B"/>
    <w:rsid w:val="00B27256"/>
    <w:rsid w:val="00B95426"/>
    <w:rsid w:val="00BD4AD2"/>
    <w:rsid w:val="00C33756"/>
    <w:rsid w:val="00C34D5B"/>
    <w:rsid w:val="00C97116"/>
    <w:rsid w:val="00CF2B78"/>
    <w:rsid w:val="00D9389D"/>
    <w:rsid w:val="00DD49F4"/>
    <w:rsid w:val="00DE7455"/>
    <w:rsid w:val="00E43DB8"/>
    <w:rsid w:val="00E56501"/>
    <w:rsid w:val="00E614BD"/>
    <w:rsid w:val="00E731F4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0B51-9287-480E-950C-04071E16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Shrewsbury</dc:creator>
  <cp:lastModifiedBy>Toni Shrewsbury</cp:lastModifiedBy>
  <cp:revision>4</cp:revision>
  <cp:lastPrinted>2015-09-09T15:52:00Z</cp:lastPrinted>
  <dcterms:created xsi:type="dcterms:W3CDTF">2015-10-02T18:22:00Z</dcterms:created>
  <dcterms:modified xsi:type="dcterms:W3CDTF">2015-10-02T18:30:00Z</dcterms:modified>
</cp:coreProperties>
</file>